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3F" w:rsidRDefault="00E426B3">
      <w:r>
        <w:t>Tenemos un documento en francés que contiene tanto texto legal como financiero y nos piden su traducción al catalán o al español. ¿Qué traductores podrían encargarse?</w:t>
      </w:r>
      <w:bookmarkStart w:id="0" w:name="_GoBack"/>
      <w:bookmarkEnd w:id="0"/>
    </w:p>
    <w:sectPr w:rsidR="00D31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B3"/>
    <w:rsid w:val="00D3103F"/>
    <w:rsid w:val="00E4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1</cp:revision>
  <dcterms:created xsi:type="dcterms:W3CDTF">2023-03-17T15:01:00Z</dcterms:created>
  <dcterms:modified xsi:type="dcterms:W3CDTF">2023-03-17T15:05:00Z</dcterms:modified>
</cp:coreProperties>
</file>